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CC" w:rsidRDefault="003C6B66" w:rsidP="003C6B66">
      <w:pPr>
        <w:jc w:val="center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6B66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PROGRAMME ANNUEL DE PRÉVENTION DES RISQUES</w:t>
      </w:r>
    </w:p>
    <w:p w:rsidR="003C6B66" w:rsidRPr="003C6B66" w:rsidRDefault="003C6B66" w:rsidP="003C6B66">
      <w:pPr>
        <w:jc w:val="center"/>
        <w:rPr>
          <w:b/>
          <w:color w:val="000000" w:themeColor="text1"/>
          <w:sz w:val="4"/>
          <w:szCs w:val="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6B66" w:rsidRPr="003C6B66" w:rsidRDefault="003C6B66" w:rsidP="003C6B66">
      <w:pPr>
        <w:shd w:val="clear" w:color="auto" w:fill="F2F2F2" w:themeFill="background1" w:themeFillShade="F2"/>
        <w:rPr>
          <w:sz w:val="24"/>
        </w:rPr>
      </w:pPr>
      <w:r w:rsidRPr="003C6B66">
        <w:rPr>
          <w:b/>
          <w:sz w:val="24"/>
        </w:rPr>
        <w:t>Année</w:t>
      </w:r>
      <w:r w:rsidRPr="003C6B66">
        <w:rPr>
          <w:sz w:val="24"/>
        </w:rPr>
        <w:t xml:space="preserve"> : </w:t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b/>
          <w:sz w:val="24"/>
        </w:rPr>
        <w:t>Date de mise à jour</w:t>
      </w:r>
      <w:r w:rsidRPr="003C6B66">
        <w:rPr>
          <w:sz w:val="24"/>
        </w:rPr>
        <w:t xml:space="preserve"> : </w:t>
      </w:r>
    </w:p>
    <w:p w:rsidR="003C6B66" w:rsidRPr="003C6B66" w:rsidRDefault="003C6B66" w:rsidP="003C6B66">
      <w:pPr>
        <w:shd w:val="clear" w:color="auto" w:fill="F2F2F2" w:themeFill="background1" w:themeFillShade="F2"/>
        <w:rPr>
          <w:sz w:val="24"/>
        </w:rPr>
      </w:pPr>
      <w:r w:rsidRPr="003C6B66">
        <w:rPr>
          <w:b/>
          <w:sz w:val="24"/>
        </w:rPr>
        <w:t>École</w:t>
      </w:r>
      <w:r w:rsidRPr="003C6B66">
        <w:rPr>
          <w:sz w:val="24"/>
        </w:rPr>
        <w:t xml:space="preserve"> : </w:t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sz w:val="24"/>
        </w:rPr>
        <w:tab/>
      </w:r>
      <w:r w:rsidRPr="003C6B66">
        <w:rPr>
          <w:b/>
          <w:sz w:val="24"/>
        </w:rPr>
        <w:t>Circonscription</w:t>
      </w:r>
      <w:r w:rsidRPr="003C6B66">
        <w:rPr>
          <w:sz w:val="24"/>
        </w:rPr>
        <w:t xml:space="preserve"> : </w:t>
      </w:r>
    </w:p>
    <w:p w:rsidR="003C6B66" w:rsidRDefault="003C6B66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76"/>
        <w:gridCol w:w="3756"/>
        <w:gridCol w:w="3764"/>
        <w:gridCol w:w="1623"/>
        <w:gridCol w:w="2895"/>
        <w:gridCol w:w="874"/>
      </w:tblGrid>
      <w:tr w:rsidR="003C6B66" w:rsidTr="003C6B66">
        <w:trPr>
          <w:jc w:val="center"/>
        </w:trPr>
        <w:tc>
          <w:tcPr>
            <w:tcW w:w="2476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Lieu</w:t>
            </w:r>
          </w:p>
        </w:tc>
        <w:tc>
          <w:tcPr>
            <w:tcW w:w="3756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Nature du risque</w:t>
            </w:r>
          </w:p>
        </w:tc>
        <w:tc>
          <w:tcPr>
            <w:tcW w:w="3764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Mesure de prévention envisagée</w:t>
            </w:r>
          </w:p>
        </w:tc>
        <w:tc>
          <w:tcPr>
            <w:tcW w:w="1623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Échéance</w:t>
            </w:r>
          </w:p>
          <w:p w:rsidR="003C6B66" w:rsidRPr="003C6B66" w:rsidRDefault="003C6B66" w:rsidP="003C6B66">
            <w:pPr>
              <w:jc w:val="center"/>
              <w:rPr>
                <w:i/>
              </w:rPr>
            </w:pPr>
            <w:r w:rsidRPr="003C6B66">
              <w:rPr>
                <w:i/>
                <w:sz w:val="20"/>
              </w:rPr>
              <w:t>(mois, année)</w:t>
            </w:r>
          </w:p>
        </w:tc>
        <w:tc>
          <w:tcPr>
            <w:tcW w:w="2895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Responsable de la réalisation</w:t>
            </w:r>
          </w:p>
        </w:tc>
        <w:tc>
          <w:tcPr>
            <w:tcW w:w="874" w:type="dxa"/>
            <w:vAlign w:val="center"/>
          </w:tcPr>
          <w:p w:rsidR="003C6B66" w:rsidRPr="003C6B66" w:rsidRDefault="003C6B66" w:rsidP="003C6B66">
            <w:pPr>
              <w:jc w:val="center"/>
              <w:rPr>
                <w:b/>
              </w:rPr>
            </w:pPr>
            <w:r w:rsidRPr="003C6B66">
              <w:rPr>
                <w:b/>
              </w:rPr>
              <w:t>Fait</w:t>
            </w:r>
          </w:p>
          <w:p w:rsidR="003C6B66" w:rsidRPr="003C6B66" w:rsidRDefault="003C6B66" w:rsidP="003C6B66">
            <w:pPr>
              <w:jc w:val="center"/>
              <w:rPr>
                <w:i/>
              </w:rPr>
            </w:pPr>
            <w:r w:rsidRPr="003C6B66">
              <w:rPr>
                <w:i/>
                <w:sz w:val="20"/>
              </w:rPr>
              <w:t>(cocher)</w:t>
            </w:r>
          </w:p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3F54BB" w:rsidRPr="003F54BB" w:rsidRDefault="003F54BB" w:rsidP="003F54B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b/>
                <w:sz w:val="18"/>
                <w:szCs w:val="20"/>
                <w:highlight w:val="green"/>
              </w:rPr>
              <w:t>EXEMPLE</w:t>
            </w:r>
          </w:p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Mur d'enceinte de l'école maternelle</w:t>
            </w:r>
          </w:p>
          <w:p w:rsidR="0004126D" w:rsidRPr="003F54BB" w:rsidRDefault="00406757" w:rsidP="0004126D">
            <w:pPr>
              <w:pStyle w:val="Standard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Fiche n°23</w:t>
            </w:r>
          </w:p>
        </w:tc>
        <w:tc>
          <w:tcPr>
            <w:tcW w:w="3756" w:type="dxa"/>
            <w:vAlign w:val="center"/>
          </w:tcPr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b/>
                <w:i/>
                <w:color w:val="808080" w:themeColor="background1" w:themeShade="80"/>
                <w:sz w:val="18"/>
                <w:szCs w:val="20"/>
              </w:rPr>
              <w:t>Risque lié au construit</w:t>
            </w:r>
          </w:p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Le mur d'enceinte de l'école maternelle est recouvert de tuiles. Certaines se détachent, ou se cassent.</w:t>
            </w:r>
            <w:r w:rsidR="003F54BB"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 xml:space="preserve"> </w:t>
            </w: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Risque de blessure d'un élève dans la cour suite à la chute d'une tuile de ce mur.</w:t>
            </w:r>
          </w:p>
        </w:tc>
        <w:tc>
          <w:tcPr>
            <w:tcW w:w="3764" w:type="dxa"/>
            <w:vAlign w:val="center"/>
          </w:tcPr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 xml:space="preserve">Espace déjà </w:t>
            </w:r>
            <w:proofErr w:type="gramStart"/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sécurisé</w:t>
            </w:r>
            <w:proofErr w:type="gramEnd"/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 xml:space="preserve"> par la présence de barres situées à mi-hauteur du mur.</w:t>
            </w:r>
          </w:p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</w:p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Réfection du faîte de ce mur (retirer les tuiles, refixer les tuiles).</w:t>
            </w:r>
          </w:p>
        </w:tc>
        <w:tc>
          <w:tcPr>
            <w:tcW w:w="1623" w:type="dxa"/>
            <w:vAlign w:val="center"/>
          </w:tcPr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1er tr</w:t>
            </w:r>
            <w:r w:rsidR="00406757"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imestre de l'année scolaire 2023-2024</w:t>
            </w:r>
          </w:p>
        </w:tc>
        <w:tc>
          <w:tcPr>
            <w:tcW w:w="2895" w:type="dxa"/>
            <w:vAlign w:val="center"/>
          </w:tcPr>
          <w:p w:rsidR="0004126D" w:rsidRPr="003F54BB" w:rsidRDefault="0004126D" w:rsidP="0004126D">
            <w:pPr>
              <w:pStyle w:val="Standard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</w:pPr>
            <w:r w:rsidRPr="003F54BB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20"/>
              </w:rPr>
              <w:t>Collectivité</w:t>
            </w:r>
          </w:p>
        </w:tc>
        <w:tc>
          <w:tcPr>
            <w:tcW w:w="874" w:type="dxa"/>
            <w:vAlign w:val="center"/>
          </w:tcPr>
          <w:p w:rsidR="0004126D" w:rsidRPr="00406757" w:rsidRDefault="0004126D" w:rsidP="0004126D">
            <w:pPr>
              <w:rPr>
                <w:rFonts w:cstheme="minorHAnsi"/>
                <w:i/>
                <w:color w:val="808080" w:themeColor="background1" w:themeShade="80"/>
              </w:rPr>
            </w:pPr>
          </w:p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>
            <w:bookmarkStart w:id="0" w:name="_GoBack"/>
            <w:bookmarkEnd w:id="0"/>
          </w:p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  <w:tr w:rsidR="0004126D" w:rsidTr="003C6B66">
        <w:trPr>
          <w:trHeight w:val="639"/>
          <w:jc w:val="center"/>
        </w:trPr>
        <w:tc>
          <w:tcPr>
            <w:tcW w:w="2476" w:type="dxa"/>
            <w:vAlign w:val="center"/>
          </w:tcPr>
          <w:p w:rsidR="0004126D" w:rsidRDefault="0004126D" w:rsidP="0004126D"/>
        </w:tc>
        <w:tc>
          <w:tcPr>
            <w:tcW w:w="3756" w:type="dxa"/>
            <w:vAlign w:val="center"/>
          </w:tcPr>
          <w:p w:rsidR="0004126D" w:rsidRDefault="0004126D" w:rsidP="0004126D"/>
        </w:tc>
        <w:tc>
          <w:tcPr>
            <w:tcW w:w="3764" w:type="dxa"/>
            <w:vAlign w:val="center"/>
          </w:tcPr>
          <w:p w:rsidR="0004126D" w:rsidRDefault="0004126D" w:rsidP="0004126D"/>
        </w:tc>
        <w:tc>
          <w:tcPr>
            <w:tcW w:w="1623" w:type="dxa"/>
            <w:vAlign w:val="center"/>
          </w:tcPr>
          <w:p w:rsidR="0004126D" w:rsidRDefault="0004126D" w:rsidP="0004126D"/>
        </w:tc>
        <w:tc>
          <w:tcPr>
            <w:tcW w:w="2895" w:type="dxa"/>
            <w:vAlign w:val="center"/>
          </w:tcPr>
          <w:p w:rsidR="0004126D" w:rsidRDefault="0004126D" w:rsidP="0004126D"/>
        </w:tc>
        <w:tc>
          <w:tcPr>
            <w:tcW w:w="874" w:type="dxa"/>
            <w:vAlign w:val="center"/>
          </w:tcPr>
          <w:p w:rsidR="0004126D" w:rsidRDefault="0004126D" w:rsidP="0004126D"/>
        </w:tc>
      </w:tr>
    </w:tbl>
    <w:p w:rsidR="003C6B66" w:rsidRDefault="003C6B66"/>
    <w:p w:rsidR="003C6B66" w:rsidRDefault="003C6B66"/>
    <w:sectPr w:rsidR="003C6B66" w:rsidSect="003C6B66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A8" w:rsidRDefault="009E7FA8" w:rsidP="003C6B66">
      <w:pPr>
        <w:spacing w:after="0" w:line="240" w:lineRule="auto"/>
      </w:pPr>
      <w:r>
        <w:separator/>
      </w:r>
    </w:p>
  </w:endnote>
  <w:endnote w:type="continuationSeparator" w:id="0">
    <w:p w:rsidR="009E7FA8" w:rsidRDefault="009E7FA8" w:rsidP="003C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66" w:rsidRDefault="003C6B66">
    <w:pPr>
      <w:pStyle w:val="Pieddepage"/>
    </w:pPr>
    <w:r>
      <w:t>Document à envoyer à l’assistante de prévention de circonscription de votre secteur.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A8" w:rsidRDefault="009E7FA8" w:rsidP="003C6B66">
      <w:pPr>
        <w:spacing w:after="0" w:line="240" w:lineRule="auto"/>
      </w:pPr>
      <w:r>
        <w:separator/>
      </w:r>
    </w:p>
  </w:footnote>
  <w:footnote w:type="continuationSeparator" w:id="0">
    <w:p w:rsidR="009E7FA8" w:rsidRDefault="009E7FA8" w:rsidP="003C6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66"/>
    <w:rsid w:val="0004126D"/>
    <w:rsid w:val="003C6B66"/>
    <w:rsid w:val="003F54BB"/>
    <w:rsid w:val="00406757"/>
    <w:rsid w:val="005A24CC"/>
    <w:rsid w:val="009E7FA8"/>
    <w:rsid w:val="00A86AFC"/>
    <w:rsid w:val="00D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B334"/>
  <w15:chartTrackingRefBased/>
  <w15:docId w15:val="{67943E85-291D-4143-86FD-07000BC4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B66"/>
  </w:style>
  <w:style w:type="paragraph" w:styleId="Pieddepage">
    <w:name w:val="footer"/>
    <w:basedOn w:val="Normal"/>
    <w:link w:val="PieddepageCar"/>
    <w:uiPriority w:val="99"/>
    <w:unhideWhenUsed/>
    <w:rsid w:val="003C6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B66"/>
  </w:style>
  <w:style w:type="paragraph" w:customStyle="1" w:styleId="Standard">
    <w:name w:val="Standard"/>
    <w:rsid w:val="0004126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ctdp-cab</dc:creator>
  <cp:keywords/>
  <dc:description/>
  <cp:lastModifiedBy>ctdp-cab</cp:lastModifiedBy>
  <cp:revision>3</cp:revision>
  <cp:lastPrinted>2023-05-02T12:03:00Z</cp:lastPrinted>
  <dcterms:created xsi:type="dcterms:W3CDTF">2023-04-28T08:20:00Z</dcterms:created>
  <dcterms:modified xsi:type="dcterms:W3CDTF">2023-05-02T12:51:00Z</dcterms:modified>
</cp:coreProperties>
</file>